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DF" w:rsidRPr="0079105F" w:rsidRDefault="005256DF" w:rsidP="007910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96"/>
          <w:szCs w:val="96"/>
          <w:lang w:eastAsia="ru-RU"/>
        </w:rPr>
      </w:pPr>
      <w:r w:rsidRPr="0079105F">
        <w:rPr>
          <w:rFonts w:ascii="Times New Roman" w:eastAsia="Times New Roman" w:hAnsi="Times New Roman" w:cs="Times New Roman"/>
          <w:color w:val="12A4D8"/>
          <w:kern w:val="36"/>
          <w:sz w:val="96"/>
          <w:szCs w:val="96"/>
          <w:lang w:eastAsia="ru-RU"/>
        </w:rPr>
        <w:t>Лагерь труда и отдыха</w:t>
      </w:r>
    </w:p>
    <w:p w:rsidR="005256DF" w:rsidRPr="005256DF" w:rsidRDefault="005256DF" w:rsidP="005256DF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256DF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5256DF" w:rsidRPr="0079105F" w:rsidRDefault="005256DF" w:rsidP="007910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9105F">
        <w:rPr>
          <w:rFonts w:ascii="Times New Roman" w:eastAsia="Times New Roman" w:hAnsi="Times New Roman" w:cs="Times New Roman"/>
          <w:b/>
          <w:bCs/>
          <w:color w:val="4682B4"/>
          <w:sz w:val="48"/>
          <w:szCs w:val="48"/>
          <w:lang w:eastAsia="ru-RU"/>
        </w:rPr>
        <w:t>Реализация программы летнего оздоровительного отдыха дете</w:t>
      </w:r>
      <w:r w:rsidR="003D011E" w:rsidRPr="0079105F">
        <w:rPr>
          <w:rFonts w:ascii="Times New Roman" w:eastAsia="Times New Roman" w:hAnsi="Times New Roman" w:cs="Times New Roman"/>
          <w:b/>
          <w:bCs/>
          <w:color w:val="4682B4"/>
          <w:sz w:val="48"/>
          <w:szCs w:val="48"/>
          <w:lang w:eastAsia="ru-RU"/>
        </w:rPr>
        <w:t>й в лагере труда и отдыха "Подросток</w:t>
      </w:r>
      <w:r w:rsidRPr="0079105F">
        <w:rPr>
          <w:rFonts w:ascii="Times New Roman" w:eastAsia="Times New Roman" w:hAnsi="Times New Roman" w:cs="Times New Roman"/>
          <w:b/>
          <w:bCs/>
          <w:color w:val="4682B4"/>
          <w:sz w:val="48"/>
          <w:szCs w:val="48"/>
          <w:lang w:eastAsia="ru-RU"/>
        </w:rPr>
        <w:t>"</w:t>
      </w:r>
    </w:p>
    <w:p w:rsidR="005256DF" w:rsidRPr="0079105F" w:rsidRDefault="005256DF" w:rsidP="005256DF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27500" cy="3187700"/>
            <wp:effectExtent l="19050" t="0" r="6350" b="0"/>
            <wp:docPr id="11" name="Рисунок 11" descr="http://ver-internat.ucoz.ru/leto/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er-internat.ucoz.ru/leto/ov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6DF" w:rsidRPr="0079105F" w:rsidRDefault="000231E6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 2016</w:t>
      </w:r>
      <w:r w:rsidR="003D011E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МБОУ СОШ № 25 будет действовать </w:t>
      </w:r>
      <w:r w:rsidR="005256DF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летний лагерь труда и отдыха «</w:t>
      </w:r>
      <w:r w:rsidR="003D011E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</w:t>
      </w:r>
      <w:r w:rsidR="005256DF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Основными задачами летней работы школьного лагеря труда и отдыха «</w:t>
      </w:r>
      <w:r w:rsidR="003D011E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являются: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· Социально-трудовая подготовка </w:t>
      </w:r>
      <w:r w:rsidR="003D011E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лагеря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производительный труд;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самообслуживание;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труд по благоустройству: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социально-бытовое ориентирование.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Создание условий для оздоровления и укрепления психофизического развития детей.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Развитие духовности и расширение кругозора на основе традиций родного края.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Формирование </w:t>
      </w:r>
      <w:r w:rsidR="003D011E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воспитательных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и умений.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Закрепление практических навыков столярных, малярных, ремонтных работ в процессе подготовки школы к новому учебному году.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Дальнейшее развитие художественно-технического творчества учащихся (выставки, концерты, конкурсы).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Физическое развитие учащихся через спортивную подготовку, соревнования и встречи.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Правовое обучение и профилактика правонарушений.</w:t>
      </w:r>
    </w:p>
    <w:p w:rsidR="005256DF" w:rsidRPr="0079105F" w:rsidRDefault="005256DF" w:rsidP="007910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05F" w:rsidRDefault="005256DF" w:rsidP="0079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79105F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Программа организации летнего отдыха детей</w:t>
      </w:r>
    </w:p>
    <w:p w:rsidR="0079105F" w:rsidRDefault="005256DF" w:rsidP="0079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79105F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имеет 6 направлений, которые и решают</w:t>
      </w:r>
    </w:p>
    <w:p w:rsidR="005256DF" w:rsidRPr="0079105F" w:rsidRDefault="0079105F" w:rsidP="0079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выше перечисленные задачи:</w:t>
      </w:r>
    </w:p>
    <w:p w:rsidR="005256DF" w:rsidRDefault="005256DF" w:rsidP="007910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 </w:t>
      </w:r>
      <w:r w:rsidR="0079105F" w:rsidRPr="00791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ЛЕТО ЗДОРОВОЕ</w:t>
      </w:r>
    </w:p>
    <w:p w:rsidR="0079105F" w:rsidRPr="0079105F" w:rsidRDefault="0079105F" w:rsidP="007910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9105F" w:rsidRDefault="0079105F" w:rsidP="007910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ЛЕТО ТРУДОВОЕ</w:t>
      </w:r>
    </w:p>
    <w:p w:rsidR="0079105F" w:rsidRPr="0079105F" w:rsidRDefault="0079105F" w:rsidP="007910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9105F" w:rsidRDefault="0079105F" w:rsidP="007910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ЛЕТО СПОРТИВНОЕ</w:t>
      </w:r>
    </w:p>
    <w:p w:rsidR="0079105F" w:rsidRPr="0079105F" w:rsidRDefault="0079105F" w:rsidP="007910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9105F" w:rsidRDefault="0079105F" w:rsidP="007910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ЛЕТО ИНТЕЛЛЕКТУАЛЬНОЕ</w:t>
      </w:r>
    </w:p>
    <w:p w:rsidR="0079105F" w:rsidRPr="0079105F" w:rsidRDefault="0079105F" w:rsidP="007910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9105F" w:rsidRDefault="0079105F" w:rsidP="007910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ЛЕТО ТВОРЧЕСКОЕ</w:t>
      </w:r>
    </w:p>
    <w:p w:rsidR="0079105F" w:rsidRPr="0079105F" w:rsidRDefault="0079105F" w:rsidP="007910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9105F" w:rsidRPr="0079105F" w:rsidRDefault="0079105F" w:rsidP="007910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ЛЕТО ЗАДОРНОЕ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лагеря строится на ос</w:t>
      </w:r>
      <w:r w:rsidR="003D011E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 самоуправления. В середине июня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формируются отряды, выбираются командиры, создается совет лагеря труда и отдыха, куда входят</w:t>
      </w:r>
      <w:r w:rsidR="003D011E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группы педагогов и детей, составляется план работы, разрабатываются условия соревнований и конкурс</w:t>
      </w:r>
      <w:r w:rsidR="0005171C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 Преображается летняя комната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центр основных событий лагерной жизни. На красочно оформленных отрядных стендах находят отражение все яркие события прожитого дня каждого отряда. Здесь можно найти итоги, поздравления, информацию, условия конкурсов и имена их победителей – словом, все о жизни детского лагеря. В нашем лагере активно работает пресс-центр. Каждый вечер ждут ребята очередного выпуска стенгазеты «Летний день». А утренние и вечерние линейки, сборы лагеря, пятиминутки воспитателей позволяют обсудить прожитый день.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90875" cy="3867150"/>
            <wp:effectExtent l="19050" t="0" r="9525" b="0"/>
            <wp:wrapSquare wrapText="bothSides"/>
            <wp:docPr id="10" name="Рисунок 6" descr="http://ver-internat.ucoz.ru/leto/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er-internat.ucoz.ru/leto/s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105F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«Лето трудовое»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6DF" w:rsidRPr="0079105F" w:rsidRDefault="0005171C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находится в сельской местности</w:t>
      </w:r>
      <w:r w:rsidR="005256DF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</w:t>
      </w:r>
      <w:r w:rsidR="0005171C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летней практики создаются 2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полеводческих</w:t>
      </w:r>
      <w:proofErr w:type="gramEnd"/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бригад</w:t>
      </w:r>
      <w:r w:rsidR="0005171C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Каждая отвечает за</w:t>
      </w:r>
      <w:r w:rsidR="0005171C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определенный участок. Прополка клумб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рыхление, полив, – это трудоемкая работа. А самая приятная </w:t>
      </w:r>
      <w:proofErr w:type="gramStart"/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5171C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05171C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цветут цветы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себе представить, сколько труда требуется, чтобы маленький саженец </w:t>
      </w:r>
      <w:r w:rsidR="0005171C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цветка превратился в красивый куст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летний период школа утопает в зелени и цветах. Цветы украшают нашу жизнь. Они радуют глаз обитателей школьного городка и приезжающих в школу гостей.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Цветоводством занимаются </w:t>
      </w:r>
      <w:r w:rsidR="0005171C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ребята с 5-го по 8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класс: они высаживают рассаду на клумбы, рыхлят, поливают, все лето с любовью ухаживают за цветниками.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школьн</w:t>
      </w:r>
      <w:r w:rsidR="0005171C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здания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новому учебному году проводится с</w:t>
      </w:r>
      <w:r w:rsidR="0005171C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илами старшеклассников (ремонт</w:t>
      </w:r>
      <w:proofErr w:type="gramStart"/>
      <w:r w:rsidR="0005171C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5171C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полов, побелка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ремонт мебели, изгороди, тротуаров и т.д.). Все это формирует в учащихся прочные трудовые навыки. А чтобы труд не был будничным, организуются различные трудовые десанты, операции, рейды.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Операция «Спасатель» </w:t>
      </w:r>
      <w:proofErr w:type="gramStart"/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улиц села),</w:t>
      </w:r>
    </w:p>
    <w:p w:rsidR="005256DF" w:rsidRPr="0079105F" w:rsidRDefault="0005171C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«Чья клумба</w:t>
      </w:r>
      <w:r w:rsidR="005256DF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чище?» (прополка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клумб</w:t>
      </w:r>
      <w:r w:rsidR="005256DF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5256DF" w:rsidRPr="0079105F" w:rsidRDefault="00DE3A76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6DF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Чистый двор» (кто быстрее уберет свою территорию).</w:t>
      </w:r>
    </w:p>
    <w:p w:rsidR="00DE3A76" w:rsidRPr="0079105F" w:rsidRDefault="00DE3A76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лагере каждый находит для себя труд по душе, что является основным принципом воспитания трудолюбия в детях с малых лет. Огромным результатом организации воспитательной работы направления «Лето трудовое» является приобретение воспитанниками навыков и умений, необходимых в самостоятельной жизни.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62400" cy="3200400"/>
            <wp:effectExtent l="19050" t="0" r="0" b="0"/>
            <wp:wrapSquare wrapText="bothSides"/>
            <wp:docPr id="7" name="Рисунок 7" descr="http://ver-internat.ucoz.ru/leto/rutch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er-internat.ucoz.ru/leto/rutche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105F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«Лето здоровое»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6DF" w:rsidRPr="0079105F" w:rsidRDefault="00DE3A76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Воздух… Солнце</w:t>
      </w:r>
      <w:r w:rsidR="005256DF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</w:t>
      </w:r>
      <w:r w:rsidR="005256DF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Горячий песок… и хорошее настроение – это источники летн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оздоровления детей. В летний период успешно действуе</w:t>
      </w:r>
      <w:r w:rsidR="005256DF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девиз: «Лето безопасное и счастливое</w:t>
      </w:r>
      <w:r w:rsidR="005256DF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утро в нашем лагере начинается с зарядки на свежем воздухе под задорную музыку. После такого утреннего пробуждения не остается в лагере места для лени и недовольства.</w:t>
      </w:r>
    </w:p>
    <w:p w:rsidR="00AA7524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природой, прогулки,  походы, игры на свежем воздухе делают детей более спокойными, более душевными, более открытыми. </w:t>
      </w:r>
    </w:p>
    <w:p w:rsidR="00AA7524" w:rsidRPr="0079105F" w:rsidRDefault="00AA7524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один летний завтрак и </w:t>
      </w:r>
      <w:r w:rsidR="00AA7524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обед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обходится без витаминного напитка из</w:t>
      </w:r>
      <w:r w:rsidR="00AA7524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свежих фруктов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A7524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ягод.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самом начале лета на столах детей появляется первая зелень: петрушка, укроп, салат</w:t>
      </w:r>
      <w:r w:rsidR="00AA7524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овощи.</w:t>
      </w:r>
    </w:p>
    <w:p w:rsidR="004225DB" w:rsidRPr="0079105F" w:rsidRDefault="004225DB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очень нравится прогулка </w:t>
      </w:r>
      <w:r w:rsidR="00AA7524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природу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«Тропинка здоровья». </w:t>
      </w:r>
    </w:p>
    <w:p w:rsidR="00AA7524" w:rsidRPr="0079105F" w:rsidRDefault="00AA7524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524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интересные мероприятия в защиту здорового образа жизни учат ребят заботиться о своем здоровье, о здоровье своей души</w:t>
      </w:r>
      <w:r w:rsid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lastRenderedPageBreak/>
        <w:t> «Лето спортивное»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об оздоровлении, нельзя забыть о пользе занятий спортом и физическом развитии детей. Каждый отряд участвует в спартакиаде лагеря. Традиционным в нашем лагере стал «День спорта», где все и каждый могут проявить свои «олимпийские» способности. </w:t>
      </w:r>
      <w:r w:rsidR="004225DB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портивные</w:t>
      </w:r>
      <w:r w:rsidR="004225DB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встречи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эстафеты и развлекательные спортивные конкурсы - есть возможность отличиться каждому.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62400" cy="3190875"/>
            <wp:effectExtent l="19050" t="0" r="0" b="0"/>
            <wp:wrapSquare wrapText="bothSides"/>
            <wp:docPr id="8" name="Рисунок 8" descr="http://ver-internat.ucoz.ru/leto/der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er-internat.ucoz.ru/leto/derev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105F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«Лето творческое»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3CA2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прекращает работу в летнее время развития творческих способностей детей «В каждом человеке солнце». Занятия творческого развития позволяют детям разумно и с пользой проводить свое свободное вре</w:t>
      </w:r>
      <w:r w:rsidR="004225DB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 и применять знания и навыки.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главное здесь – сознательная мотивация на труд, желание и готовность трудиться на свое благо, на благо общества. Важно, чтобы подросток научился ценить себя за труд. Участие детей в </w:t>
      </w:r>
      <w:r w:rsidR="00C83CA2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творческих делах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повышает самооценку, поднимает планку для следующих достижений. 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C83CA2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лагерной смены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заводилы многих творческих конкурсов. Ведь они помогают каждому познать себя, увидеть друга в новых обстоятельствах и просто интересно провести время. Конкурс актерского мастерства «Открываем таланты», выставки рисунков «Радуга лета», «Солнечные</w:t>
      </w:r>
      <w:r w:rsidR="00C83CA2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фантазии», конкурсы стенгазет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инсценировки и многие другие конкурсы проходят всегда под аплодисменты зрителей и нравятся их участникам. 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«Лето интеллектуальное»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83CA2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школьной библиотеке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познакомиться с книгами и подборками материала о родном кр</w:t>
      </w:r>
      <w:r w:rsidR="00C83CA2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ае, поиграть в развивающие игры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83CA2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Множество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экземпляров художественных книг в библиотеке – это настоящий клад для любителей-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книгочеев. «Интеллектуалы», «Литературные </w:t>
      </w:r>
      <w:proofErr w:type="spellStart"/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КВНы</w:t>
      </w:r>
      <w:proofErr w:type="spellEnd"/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«Путешествия в сказку» и др. занятия собирают детей в дождливую погоду в уютный дом-библиотеку. «Интеллектуальный кубик», «Интеллектуальное казино», «Викторины», «Шахматный турнир», «Эрудит» - все эти игры не позволяют ребятам забыть за лето учебный материал и обогащают их знания в различных областях.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52875" cy="3181350"/>
            <wp:effectExtent l="19050" t="0" r="9525" b="0"/>
            <wp:wrapSquare wrapText="bothSides"/>
            <wp:docPr id="9" name="Рисунок 9" descr="http://ver-internat.ucoz.ru/leto/yagod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er-internat.ucoz.ru/leto/yagody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05F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«Лето задор</w:t>
      </w:r>
      <w:r w:rsidRPr="0079105F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ное»</w:t>
      </w:r>
    </w:p>
    <w:p w:rsidR="005256DF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3FE2" w:rsidRPr="0079105F" w:rsidRDefault="005256DF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учебный год идет в школе игра-конкурс «Звезды школы». Продолжается она и летом. Только в новых условиях и по новым правилам. </w:t>
      </w:r>
      <w:r w:rsidR="000E3FE2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нтеллектуальные</w:t>
      </w:r>
      <w:r w:rsidR="000E3FE2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спортивные эстафеты и соревнования – все это будет справедливо оценено советом лагеря, а победители получат призы и подарки. Каждый в лаге</w:t>
      </w:r>
      <w:r w:rsidR="000E3FE2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достоин поощрения и награды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конкурсные номинации помога</w:t>
      </w:r>
      <w:r w:rsidR="000E3FE2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найти </w:t>
      </w:r>
      <w:proofErr w:type="gramStart"/>
      <w:r w:rsidR="000E3FE2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  <w:proofErr w:type="gramEnd"/>
      <w:r w:rsidR="000E3FE2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каждом участнике.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</w:p>
    <w:p w:rsidR="005256DF" w:rsidRPr="0079105F" w:rsidRDefault="000E3FE2" w:rsidP="00525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256DF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агерная смена заканчивается большим праздником подведения итогов. Но главные награды ждут детей на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торжественной линейке закрытия лагерной смены. </w:t>
      </w:r>
      <w:r w:rsidR="005256DF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в личном первенстве </w:t>
      </w:r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награждаютс</w:t>
      </w:r>
      <w:proofErr w:type="gramStart"/>
      <w:r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256DF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5256DF" w:rsidRP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грамотами. Поиск, выдумка и творчество педагогов школы вносят мощный импульс задора, бодрости, радости, оптимизма, уверенности и трудолюби</w:t>
      </w:r>
      <w:r w:rsidR="007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летнюю лагерную жизнь детей.</w:t>
      </w:r>
    </w:p>
    <w:p w:rsidR="00552E8C" w:rsidRDefault="00552E8C"/>
    <w:sectPr w:rsidR="00552E8C" w:rsidSect="005256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256DF"/>
    <w:rsid w:val="000231E6"/>
    <w:rsid w:val="0005171C"/>
    <w:rsid w:val="000E3FE2"/>
    <w:rsid w:val="001D2659"/>
    <w:rsid w:val="00301490"/>
    <w:rsid w:val="003D011E"/>
    <w:rsid w:val="004225DB"/>
    <w:rsid w:val="005256DF"/>
    <w:rsid w:val="00552E8C"/>
    <w:rsid w:val="0058235B"/>
    <w:rsid w:val="00754EE0"/>
    <w:rsid w:val="0079105F"/>
    <w:rsid w:val="00AA7524"/>
    <w:rsid w:val="00C83CA2"/>
    <w:rsid w:val="00DE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8C"/>
  </w:style>
  <w:style w:type="paragraph" w:styleId="1">
    <w:name w:val="heading 1"/>
    <w:basedOn w:val="a"/>
    <w:link w:val="10"/>
    <w:uiPriority w:val="9"/>
    <w:qFormat/>
    <w:rsid w:val="00525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256D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6D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0E3FE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51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606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7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572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 25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9</cp:revision>
  <dcterms:created xsi:type="dcterms:W3CDTF">2014-05-12T12:23:00Z</dcterms:created>
  <dcterms:modified xsi:type="dcterms:W3CDTF">2016-05-19T12:40:00Z</dcterms:modified>
</cp:coreProperties>
</file>